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E45" w:rsidRPr="00315E45" w:rsidRDefault="00315E45" w:rsidP="00315E45">
      <w:pPr>
        <w:autoSpaceDE w:val="0"/>
        <w:autoSpaceDN w:val="0"/>
        <w:adjustRightInd w:val="0"/>
        <w:ind w:firstLine="709"/>
        <w:jc w:val="center"/>
        <w:outlineLvl w:val="3"/>
        <w:rPr>
          <w:sz w:val="28"/>
          <w:szCs w:val="28"/>
        </w:rPr>
      </w:pPr>
      <w:r w:rsidRPr="00315E45">
        <w:rPr>
          <w:sz w:val="28"/>
          <w:szCs w:val="28"/>
        </w:rPr>
        <w:t xml:space="preserve">Описание порядка </w:t>
      </w:r>
      <w:r w:rsidR="00FF3D77">
        <w:rPr>
          <w:sz w:val="28"/>
          <w:szCs w:val="28"/>
        </w:rPr>
        <w:t>рассмотрения обращений</w:t>
      </w:r>
      <w:r w:rsidRPr="00315E45">
        <w:rPr>
          <w:sz w:val="28"/>
          <w:szCs w:val="28"/>
        </w:rPr>
        <w:t xml:space="preserve"> физических </w:t>
      </w:r>
      <w:r w:rsidR="00FF3D77">
        <w:rPr>
          <w:sz w:val="28"/>
          <w:szCs w:val="28"/>
        </w:rPr>
        <w:t xml:space="preserve">и </w:t>
      </w:r>
      <w:r w:rsidR="00FF3D77" w:rsidRPr="00315E45">
        <w:rPr>
          <w:sz w:val="28"/>
          <w:szCs w:val="28"/>
        </w:rPr>
        <w:t xml:space="preserve">юридических </w:t>
      </w:r>
      <w:r w:rsidRPr="00315E45">
        <w:rPr>
          <w:sz w:val="28"/>
          <w:szCs w:val="28"/>
        </w:rPr>
        <w:t>лиц</w:t>
      </w:r>
      <w:r w:rsidR="00FF3D77">
        <w:rPr>
          <w:sz w:val="28"/>
          <w:szCs w:val="28"/>
        </w:rPr>
        <w:t xml:space="preserve"> по общим вопросам, в том числе с запросом о предоставлении информации </w:t>
      </w:r>
      <w:r>
        <w:rPr>
          <w:sz w:val="28"/>
          <w:szCs w:val="28"/>
        </w:rPr>
        <w:br/>
      </w:r>
      <w:r w:rsidRPr="00315E45">
        <w:rPr>
          <w:sz w:val="28"/>
          <w:szCs w:val="28"/>
        </w:rPr>
        <w:t>в Управлении государственного авиационного надзора и надзора за обеспечением транспортной безопасности по Северо-Западному федеральному округу Федеральной службы по надзору в сфере транспорта</w:t>
      </w:r>
    </w:p>
    <w:p w:rsidR="00315E45" w:rsidRDefault="00315E45" w:rsidP="00315E45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  <w:highlight w:val="green"/>
        </w:rPr>
      </w:pP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>Начальник</w:t>
      </w:r>
      <w:r w:rsidRPr="00F54FD1">
        <w:rPr>
          <w:sz w:val="28"/>
          <w:szCs w:val="28"/>
        </w:rPr>
        <w:t xml:space="preserve"> (заместитель </w:t>
      </w:r>
      <w:r w:rsidRPr="00F54FD1">
        <w:rPr>
          <w:sz w:val="28"/>
          <w:szCs w:val="28"/>
        </w:rPr>
        <w:t>начальника</w:t>
      </w:r>
      <w:r w:rsidRPr="00F54FD1">
        <w:rPr>
          <w:sz w:val="28"/>
          <w:szCs w:val="28"/>
        </w:rPr>
        <w:t xml:space="preserve">) </w:t>
      </w:r>
      <w:r w:rsidRPr="00F54FD1">
        <w:rPr>
          <w:sz w:val="28"/>
          <w:szCs w:val="28"/>
        </w:rPr>
        <w:t>Управления</w:t>
      </w:r>
      <w:r w:rsidRPr="00F54FD1">
        <w:rPr>
          <w:sz w:val="28"/>
          <w:szCs w:val="28"/>
        </w:rPr>
        <w:t xml:space="preserve">, в трехдневный срок с момента регистрации обращений граждан направляет поручения о рассмотрении обращений граждан в структурные подразделения </w:t>
      </w:r>
      <w:r w:rsidR="00E62CB6" w:rsidRPr="00F54FD1">
        <w:rPr>
          <w:sz w:val="28"/>
          <w:szCs w:val="28"/>
        </w:rPr>
        <w:t>Управления</w:t>
      </w:r>
      <w:r w:rsidRPr="00F54FD1">
        <w:rPr>
          <w:sz w:val="28"/>
          <w:szCs w:val="28"/>
        </w:rPr>
        <w:t>.</w:t>
      </w: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 xml:space="preserve">В случае, если в поручении о рассмотрении обращения указаны несколько структурных подразделений </w:t>
      </w:r>
      <w:r w:rsidR="00E62CB6" w:rsidRPr="00F54FD1">
        <w:rPr>
          <w:sz w:val="28"/>
          <w:szCs w:val="28"/>
        </w:rPr>
        <w:t>Управления</w:t>
      </w:r>
      <w:r w:rsidRPr="00F54FD1">
        <w:rPr>
          <w:sz w:val="28"/>
          <w:szCs w:val="28"/>
        </w:rPr>
        <w:t xml:space="preserve">, подлинник обращения направляется структурному подразделению </w:t>
      </w:r>
      <w:r w:rsidR="00E62CB6" w:rsidRPr="00F54FD1">
        <w:rPr>
          <w:sz w:val="28"/>
          <w:szCs w:val="28"/>
        </w:rPr>
        <w:t>Управления</w:t>
      </w:r>
      <w:r w:rsidR="00E62CB6" w:rsidRPr="00F54FD1">
        <w:rPr>
          <w:sz w:val="28"/>
          <w:szCs w:val="28"/>
        </w:rPr>
        <w:t xml:space="preserve"> </w:t>
      </w:r>
      <w:r w:rsidRPr="00F54FD1">
        <w:rPr>
          <w:sz w:val="28"/>
          <w:szCs w:val="28"/>
        </w:rPr>
        <w:t xml:space="preserve">- ответственному исполнителю (указанному в поручении первым), копии направляются структурным подразделениям </w:t>
      </w:r>
      <w:r w:rsidR="00E62CB6" w:rsidRPr="00F54FD1">
        <w:rPr>
          <w:sz w:val="28"/>
          <w:szCs w:val="28"/>
        </w:rPr>
        <w:t>Управления</w:t>
      </w:r>
      <w:r w:rsidR="00E62CB6" w:rsidRPr="00F54FD1">
        <w:rPr>
          <w:sz w:val="28"/>
          <w:szCs w:val="28"/>
        </w:rPr>
        <w:t xml:space="preserve"> </w:t>
      </w:r>
      <w:r w:rsidRPr="00F54FD1">
        <w:rPr>
          <w:sz w:val="28"/>
          <w:szCs w:val="28"/>
        </w:rPr>
        <w:t>- соисполнителям поручения.</w:t>
      </w: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>Ответственный исполнитель обеспечивает объективное, всестороннее и своевременное рассмотрение обращений, в случае необходимости - с участием заявителей, направивших обращения.</w:t>
      </w: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>Рассмотрение ответственным исполнителем обращения, принятие по нему решения и направление ответа составляет не более 30 дней (в случае направления дополнительного запроса, связанного с рассмотрением обращения, данный срок может быть продлен не более чем на 30 дней с уведомлением заявителя о продлении срока его рассмотрения, а также при необходимости с уведомлением организации, направившей обращение).</w:t>
      </w: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>Соисполнители в течение первой половины срока, отведенного на исполнение поручения, представляют головному исполнителю предложения и замечания и направляют свои предложения в соответствии с компетенцией в адрес ответственного исполнителя.</w:t>
      </w: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 xml:space="preserve">В случае если </w:t>
      </w:r>
      <w:r w:rsidR="00F54FD1" w:rsidRPr="00F54FD1">
        <w:rPr>
          <w:sz w:val="28"/>
          <w:szCs w:val="28"/>
        </w:rPr>
        <w:t>ответственн</w:t>
      </w:r>
      <w:r w:rsidR="00F54FD1" w:rsidRPr="00F54FD1">
        <w:rPr>
          <w:sz w:val="28"/>
          <w:szCs w:val="28"/>
        </w:rPr>
        <w:t>ый</w:t>
      </w:r>
      <w:r w:rsidR="00F54FD1" w:rsidRPr="00F54FD1">
        <w:rPr>
          <w:sz w:val="28"/>
          <w:szCs w:val="28"/>
        </w:rPr>
        <w:t xml:space="preserve"> исполнител</w:t>
      </w:r>
      <w:r w:rsidR="00F54FD1" w:rsidRPr="00F54FD1">
        <w:rPr>
          <w:sz w:val="28"/>
          <w:szCs w:val="28"/>
        </w:rPr>
        <w:t>ь</w:t>
      </w:r>
      <w:r w:rsidR="00F54FD1" w:rsidRPr="00F54FD1">
        <w:rPr>
          <w:sz w:val="28"/>
          <w:szCs w:val="28"/>
        </w:rPr>
        <w:t xml:space="preserve"> </w:t>
      </w:r>
      <w:r w:rsidRPr="00F54FD1">
        <w:rPr>
          <w:sz w:val="28"/>
          <w:szCs w:val="28"/>
        </w:rPr>
        <w:t>счита</w:t>
      </w:r>
      <w:r w:rsidR="00E62CB6" w:rsidRPr="00F54FD1">
        <w:rPr>
          <w:sz w:val="28"/>
          <w:szCs w:val="28"/>
        </w:rPr>
        <w:t>е</w:t>
      </w:r>
      <w:r w:rsidRPr="00F54FD1">
        <w:rPr>
          <w:sz w:val="28"/>
          <w:szCs w:val="28"/>
        </w:rPr>
        <w:t>т, что вопросы, содержащиеся в обращении гражданина, не относятся к компетенции</w:t>
      </w:r>
      <w:r w:rsidR="00F54FD1" w:rsidRPr="00F54FD1">
        <w:rPr>
          <w:sz w:val="28"/>
          <w:szCs w:val="28"/>
        </w:rPr>
        <w:t xml:space="preserve"> </w:t>
      </w:r>
      <w:r w:rsidR="00F54FD1" w:rsidRPr="00F54FD1">
        <w:rPr>
          <w:sz w:val="28"/>
          <w:szCs w:val="28"/>
        </w:rPr>
        <w:t>Управления</w:t>
      </w:r>
      <w:r w:rsidRPr="00F54FD1">
        <w:rPr>
          <w:sz w:val="28"/>
          <w:szCs w:val="28"/>
        </w:rPr>
        <w:t>, обращение пересылается должностным лицом, ответственным за исполнение поручения (непосредственно или указанного в поручении первым), в другие федеральные органы исполнительной власти, в компетенцию которых входит решение поставленных в обращении вопросов, с уведомлением заявителя, направившего обращение.</w:t>
      </w:r>
    </w:p>
    <w:p w:rsidR="00132434" w:rsidRPr="00F54FD1" w:rsidRDefault="00132434" w:rsidP="001324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4FD1">
        <w:rPr>
          <w:sz w:val="28"/>
          <w:szCs w:val="28"/>
        </w:rPr>
        <w:t xml:space="preserve">В случае принятия структурным подразделением </w:t>
      </w:r>
      <w:r w:rsidR="00F54FD1" w:rsidRPr="00F54FD1">
        <w:rPr>
          <w:sz w:val="28"/>
          <w:szCs w:val="28"/>
        </w:rPr>
        <w:t>Управления</w:t>
      </w:r>
      <w:r w:rsidRPr="00F54FD1">
        <w:rPr>
          <w:sz w:val="28"/>
          <w:szCs w:val="28"/>
        </w:rPr>
        <w:t>, ответственны</w:t>
      </w:r>
      <w:r w:rsidR="00F54FD1" w:rsidRPr="00F54FD1">
        <w:rPr>
          <w:sz w:val="28"/>
          <w:szCs w:val="28"/>
        </w:rPr>
        <w:t>м</w:t>
      </w:r>
      <w:r w:rsidRPr="00F54FD1">
        <w:rPr>
          <w:sz w:val="28"/>
          <w:szCs w:val="28"/>
        </w:rPr>
        <w:t xml:space="preserve"> за организацию работы по рассмотрению обращений граждан, решения об изменении структурного подразделения </w:t>
      </w:r>
      <w:r w:rsidR="00F54FD1" w:rsidRPr="00F54FD1">
        <w:rPr>
          <w:sz w:val="28"/>
          <w:szCs w:val="28"/>
        </w:rPr>
        <w:t>Управления</w:t>
      </w:r>
      <w:r w:rsidR="00F54FD1" w:rsidRPr="00F54FD1">
        <w:rPr>
          <w:sz w:val="28"/>
          <w:szCs w:val="28"/>
        </w:rPr>
        <w:t xml:space="preserve"> </w:t>
      </w:r>
      <w:r w:rsidRPr="00F54FD1">
        <w:rPr>
          <w:sz w:val="28"/>
          <w:szCs w:val="28"/>
        </w:rPr>
        <w:t xml:space="preserve">- исполнителя, поручение о рассмотрении обращения гражданина в тот же день направляется в соответствующее структурное подразделение </w:t>
      </w:r>
      <w:r w:rsidR="00F54FD1" w:rsidRPr="00F54FD1">
        <w:rPr>
          <w:sz w:val="28"/>
          <w:szCs w:val="28"/>
        </w:rPr>
        <w:t>Управления</w:t>
      </w:r>
      <w:r w:rsidRPr="00F54FD1">
        <w:rPr>
          <w:sz w:val="28"/>
          <w:szCs w:val="28"/>
        </w:rPr>
        <w:t>.</w:t>
      </w:r>
    </w:p>
    <w:p w:rsidR="00315E45" w:rsidRDefault="00F54FD1" w:rsidP="00F54FD1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</w:rPr>
      </w:pPr>
      <w:r w:rsidRPr="00F54FD1">
        <w:rPr>
          <w:sz w:val="28"/>
          <w:szCs w:val="28"/>
        </w:rPr>
        <w:t xml:space="preserve">Обращение не может быть оставлено без рассмотрения или рассмотрено с нарушением срока по причине продолжительного отсутствия (отпуск, командировка, болезнь и т.д.) или увольнения исполнителя. В указанных случаях исполнитель обязан передать все имеющиеся у него на исполнении обращения на рассмотрение другому исполнителю, который согласно распределению обязанностей замещает исполнителя </w:t>
      </w:r>
      <w:proofErr w:type="gramStart"/>
      <w:r w:rsidRPr="00F54FD1">
        <w:rPr>
          <w:sz w:val="28"/>
          <w:szCs w:val="28"/>
        </w:rPr>
        <w:t xml:space="preserve">во время </w:t>
      </w:r>
      <w:proofErr w:type="gramEnd"/>
      <w:r w:rsidRPr="00F54FD1">
        <w:rPr>
          <w:sz w:val="28"/>
          <w:szCs w:val="28"/>
        </w:rPr>
        <w:t>его отсутствия.</w:t>
      </w:r>
      <w:bookmarkStart w:id="0" w:name="_GoBack"/>
      <w:bookmarkEnd w:id="0"/>
    </w:p>
    <w:sectPr w:rsidR="00315E45" w:rsidSect="00315E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E45"/>
    <w:rsid w:val="00132434"/>
    <w:rsid w:val="00315E45"/>
    <w:rsid w:val="00E62CB6"/>
    <w:rsid w:val="00F457F5"/>
    <w:rsid w:val="00F54FD1"/>
    <w:rsid w:val="00FE7993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BB9C14-CC42-4BA6-8338-F1741318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57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57F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Геворкян</dc:creator>
  <cp:keywords/>
  <dc:description/>
  <cp:lastModifiedBy>Сергей Геворкян</cp:lastModifiedBy>
  <cp:revision>3</cp:revision>
  <dcterms:created xsi:type="dcterms:W3CDTF">2015-02-09T09:39:00Z</dcterms:created>
  <dcterms:modified xsi:type="dcterms:W3CDTF">2015-02-09T10:03:00Z</dcterms:modified>
</cp:coreProperties>
</file>